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60" w:line="580" w:lineRule="exact"/>
        <w:jc w:val="center"/>
        <w:textAlignment w:val="auto"/>
        <w:rPr>
          <w:rFonts w:hint="eastAsia" w:asciiTheme="majorEastAsia" w:hAnsiTheme="majorEastAsia" w:eastAsiaTheme="majorEastAsia" w:cstheme="minorBidi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inorBidi"/>
          <w:sz w:val="44"/>
          <w:szCs w:val="44"/>
          <w:lang w:eastAsia="zh-CN"/>
        </w:rPr>
        <w:t>民事答辩状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答辩人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被告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，统一社会信用代码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被告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hint="eastAsia" w:ascii="仿宋_GB2312" w:eastAsia="仿宋_GB2312" w:cs="Times New Roman"/>
          <w:color w:val="7030A0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委托诉讼代理人：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律师事务所律师。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  <w:highlight w:val="none"/>
        </w:rPr>
        <w:t>代理人为实习律师请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  <w:highlight w:val="none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族，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律师事务所实习律师，住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  <w:highlight w:val="none"/>
        </w:rPr>
        <w:t>代理人为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公司员工</w:t>
      </w:r>
      <w:r>
        <w:rPr>
          <w:rFonts w:ascii="仿宋_GB2312" w:hAnsi="Calibri" w:eastAsia="仿宋_GB2312" w:cs="Times New Roman"/>
          <w:color w:val="7030A0"/>
          <w:sz w:val="32"/>
          <w:szCs w:val="32"/>
          <w:highlight w:val="none"/>
        </w:rPr>
        <w:t>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  <w:highlight w:val="none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族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，该公司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员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工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/该单位工作人员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被答辩人：</w:t>
      </w: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，统一社会信用代码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若原告为自然人请填写此项）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案号：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(202</w:t>
      </w:r>
      <w:r>
        <w:rPr>
          <w:rFonts w:hint="eastAsia" w:ascii="仿宋_GB2312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)京73民初</w:t>
      </w:r>
      <w:r>
        <w:rPr>
          <w:rFonts w:hint="eastAsia" w:ascii="仿宋_GB2312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送达地址</w:t>
      </w:r>
      <w:r>
        <w:rPr>
          <w:rFonts w:hint="eastAsia" w:ascii="仿宋_GB2312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（所填信息除书面特别更改外，适用于一审、二审、再审等所有后续程序）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bCs w:val="0"/>
          <w:color w:val="7030A0"/>
          <w:sz w:val="32"/>
          <w:szCs w:val="32"/>
          <w:highlight w:val="none"/>
          <w:lang w:eastAsia="zh-CN"/>
        </w:rPr>
        <w:t>（请优先提交地址确认书，以地址确认书为准）</w:t>
      </w:r>
      <w:r>
        <w:rPr>
          <w:rFonts w:hint="eastAsia" w:ascii="仿宋_GB2312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hint="default" w:ascii="仿宋_GB2312" w:hAnsi="仿宋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是否接受电子送达</w:t>
      </w:r>
      <w:r>
        <w:rPr>
          <w:rFonts w:hint="eastAsia" w:ascii="仿宋_GB2312" w:hAnsi="仿宋" w:eastAsia="仿宋_GB2312" w:cs="Times New Roman"/>
          <w:b/>
          <w:color w:val="7030A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/否，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电子邮箱号：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答辩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意见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（是否同意原告的诉讼请求）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事实及理由概述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（不超过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300字，请全面概述“事实及理由详述”部分，案件审理范围将以本部分概述理由为准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事实及理由详述：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（请注意适度控制篇幅）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2" w:firstLineChars="200"/>
        <w:jc w:val="left"/>
        <w:textAlignment w:val="auto"/>
        <w:rPr>
          <w:rFonts w:hint="default" w:ascii="仿宋_GB2312" w:hAnsi="Calibri" w:eastAsia="仿宋_GB2312" w:cs="Times New Roman"/>
          <w:b/>
          <w:color w:val="7030A0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证据提交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  <w:t>情况：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（列明证据名称及证明目的，序号按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1.2.3.</w:t>
      </w:r>
      <w:r>
        <w:rPr>
          <w:rFonts w:hint="default" w:ascii="汉仪中秀体简" w:hAnsi="汉仪中秀体简" w:eastAsia="仿宋_GB2312" w:cs="汉仪中秀体简"/>
          <w:b w:val="0"/>
          <w:bCs/>
          <w:color w:val="7030A0"/>
          <w:sz w:val="32"/>
          <w:szCs w:val="32"/>
          <w:highlight w:val="none"/>
          <w:lang w:val="en-US" w:eastAsia="zh-CN"/>
        </w:rPr>
        <w:t>…</w:t>
      </w:r>
      <w:r>
        <w:rPr>
          <w:rFonts w:hint="eastAsia" w:ascii="汉仪中秀体简" w:hAnsi="汉仪中秀体简" w:eastAsia="仿宋_GB2312" w:cs="汉仪中秀体简"/>
          <w:b w:val="0"/>
          <w:bCs/>
          <w:color w:val="7030A0"/>
          <w:sz w:val="32"/>
          <w:szCs w:val="32"/>
          <w:highlight w:val="none"/>
          <w:lang w:val="en-US" w:eastAsia="zh-CN"/>
        </w:rPr>
        <w:t>排列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）</w:t>
      </w:r>
      <w:r>
        <w:rPr>
          <w:rFonts w:hint="eastAsia" w:ascii="Calibri" w:eastAsia="宋体"/>
          <w:color w:val="7030A0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对原告提交的证据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，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我方质证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意见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如下</w:t>
      </w:r>
      <w:r>
        <w:rPr>
          <w:rFonts w:hint="eastAsia" w:ascii="仿宋_GB2312" w:hAnsi="Calibri" w:eastAsia="仿宋_GB2312" w:cs="Times New Roman"/>
          <w:sz w:val="32"/>
          <w:szCs w:val="32"/>
        </w:rPr>
        <w:t>:（1）……；（2）……；（3）……。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针对原告证据一一质证，说明是否认可真实性、合法性、关联性、证明目的，可同时简要说明理由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对案件其他情况的说明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1.对原告享有权利软件的著作权有无异议：有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/无；如有异议是否有反驳的证据提交：有/无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2.被诉域名的网站是否由己方运营：是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否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3.是否由第三方建设被诉网站：是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/否；如是第三方建站有无合同：有/无，有无付款凭证：有/无，其他证据：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4.被诉网站或小程序是否仍在可使用状态：是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/否；如已经停止使用，停止时间：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5.如果涉及署名权侵权，是否愿意当庭道歉：是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/否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6.对原告关于经济损失的赔偿请求有无异议：有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/无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（如有可简要说明理由）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7.对原告关于合理支出的请求有无异议：有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/无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（如有可简要说明理由）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8.是否因相同案由、相同域名被其他主体起诉：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（如有说明原告名称及案号）。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eastAsia="zh-CN"/>
        </w:rPr>
        <w:t>.其他需要说明的内容：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北京知识产权法院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答辩人：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lang w:eastAsia="zh-CN"/>
        </w:rPr>
        <w:t>（注：紫色字体为填写说明，请在填写完成后将该部分内容予以删除）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Compl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3ED89"/>
    <w:rsid w:val="15D78B8B"/>
    <w:rsid w:val="15FF45F0"/>
    <w:rsid w:val="1A738BCE"/>
    <w:rsid w:val="1BBF4B1C"/>
    <w:rsid w:val="1F55C453"/>
    <w:rsid w:val="1FBA8FAD"/>
    <w:rsid w:val="1FBBAE8A"/>
    <w:rsid w:val="1FF8B59C"/>
    <w:rsid w:val="24F7681E"/>
    <w:rsid w:val="279FB9FC"/>
    <w:rsid w:val="2FDFDFA7"/>
    <w:rsid w:val="2FFFC93B"/>
    <w:rsid w:val="35DF7261"/>
    <w:rsid w:val="37786CD7"/>
    <w:rsid w:val="37DDEF0B"/>
    <w:rsid w:val="3BADBCA9"/>
    <w:rsid w:val="3D22BDBD"/>
    <w:rsid w:val="3E77A800"/>
    <w:rsid w:val="3F63D275"/>
    <w:rsid w:val="3F732E74"/>
    <w:rsid w:val="4B3DA6F3"/>
    <w:rsid w:val="4B7F2AF0"/>
    <w:rsid w:val="4CDF71A1"/>
    <w:rsid w:val="4EB81B45"/>
    <w:rsid w:val="4ED78D8D"/>
    <w:rsid w:val="4EF70A4A"/>
    <w:rsid w:val="4FBEEF73"/>
    <w:rsid w:val="4FFF5662"/>
    <w:rsid w:val="51FB220C"/>
    <w:rsid w:val="57FD0321"/>
    <w:rsid w:val="5AE365E4"/>
    <w:rsid w:val="5B3FD76E"/>
    <w:rsid w:val="5B7F896F"/>
    <w:rsid w:val="5BF99AD5"/>
    <w:rsid w:val="5D2F8D8F"/>
    <w:rsid w:val="5DF56C64"/>
    <w:rsid w:val="5F530501"/>
    <w:rsid w:val="5F994A35"/>
    <w:rsid w:val="5FA31D3E"/>
    <w:rsid w:val="5FB7D20A"/>
    <w:rsid w:val="5FDFDA00"/>
    <w:rsid w:val="5FEB6CF5"/>
    <w:rsid w:val="67BFBE38"/>
    <w:rsid w:val="67FBBA00"/>
    <w:rsid w:val="6BAA63A9"/>
    <w:rsid w:val="6BFA05E0"/>
    <w:rsid w:val="6D77C406"/>
    <w:rsid w:val="6DAF03E4"/>
    <w:rsid w:val="6DBE1697"/>
    <w:rsid w:val="6F9439CC"/>
    <w:rsid w:val="6FE163C0"/>
    <w:rsid w:val="6FE363E4"/>
    <w:rsid w:val="7312FA7C"/>
    <w:rsid w:val="763C33D7"/>
    <w:rsid w:val="773F8C1A"/>
    <w:rsid w:val="77BDDE33"/>
    <w:rsid w:val="77BEF12E"/>
    <w:rsid w:val="77DD5085"/>
    <w:rsid w:val="77DF360A"/>
    <w:rsid w:val="77DF4F2D"/>
    <w:rsid w:val="77F92419"/>
    <w:rsid w:val="77FF78CC"/>
    <w:rsid w:val="78F98EB5"/>
    <w:rsid w:val="796F61BB"/>
    <w:rsid w:val="7A5B7E9F"/>
    <w:rsid w:val="7A5BCD45"/>
    <w:rsid w:val="7AF1ADB7"/>
    <w:rsid w:val="7AF28551"/>
    <w:rsid w:val="7B3F0C62"/>
    <w:rsid w:val="7B67670B"/>
    <w:rsid w:val="7B7B3F02"/>
    <w:rsid w:val="7BCDFACA"/>
    <w:rsid w:val="7BF764A7"/>
    <w:rsid w:val="7BF7E6D3"/>
    <w:rsid w:val="7BFD0B7A"/>
    <w:rsid w:val="7CCE5EE7"/>
    <w:rsid w:val="7D666212"/>
    <w:rsid w:val="7DAD17DD"/>
    <w:rsid w:val="7DF73570"/>
    <w:rsid w:val="7E9DF514"/>
    <w:rsid w:val="7EE961FE"/>
    <w:rsid w:val="7F95C33B"/>
    <w:rsid w:val="7F9D3F29"/>
    <w:rsid w:val="7FBD6818"/>
    <w:rsid w:val="7FD6DDEA"/>
    <w:rsid w:val="7FE76390"/>
    <w:rsid w:val="7FEF4FED"/>
    <w:rsid w:val="7FF9799C"/>
    <w:rsid w:val="7FF9A66E"/>
    <w:rsid w:val="7FFBA271"/>
    <w:rsid w:val="7FFC4234"/>
    <w:rsid w:val="7FFC8385"/>
    <w:rsid w:val="7FFF98FC"/>
    <w:rsid w:val="8E5D53FD"/>
    <w:rsid w:val="8FFFC9FE"/>
    <w:rsid w:val="97DB364C"/>
    <w:rsid w:val="9DE72A6E"/>
    <w:rsid w:val="9FA74645"/>
    <w:rsid w:val="A7BB151B"/>
    <w:rsid w:val="A9DFF0E7"/>
    <w:rsid w:val="AB9FB9E1"/>
    <w:rsid w:val="B5CF4323"/>
    <w:rsid w:val="BAF1F92E"/>
    <w:rsid w:val="BB7BA2D5"/>
    <w:rsid w:val="BBCDE9A8"/>
    <w:rsid w:val="BC29D1DA"/>
    <w:rsid w:val="BDEF3F03"/>
    <w:rsid w:val="BEFFD9EC"/>
    <w:rsid w:val="BF6ABC0D"/>
    <w:rsid w:val="BFCDC616"/>
    <w:rsid w:val="BFD84420"/>
    <w:rsid w:val="BFFBBA0E"/>
    <w:rsid w:val="BFFDDC08"/>
    <w:rsid w:val="CFC70A9D"/>
    <w:rsid w:val="D77FB1F8"/>
    <w:rsid w:val="D7FD114D"/>
    <w:rsid w:val="DB794CC9"/>
    <w:rsid w:val="DBFFD1F1"/>
    <w:rsid w:val="DDF75102"/>
    <w:rsid w:val="DEFFA85E"/>
    <w:rsid w:val="DEFFB431"/>
    <w:rsid w:val="DF6AED9A"/>
    <w:rsid w:val="DF73ED89"/>
    <w:rsid w:val="DF77B3C2"/>
    <w:rsid w:val="DFFD2201"/>
    <w:rsid w:val="DFFDE4EF"/>
    <w:rsid w:val="E74C81D1"/>
    <w:rsid w:val="E9BEF576"/>
    <w:rsid w:val="EBCC20DC"/>
    <w:rsid w:val="EBDD9EE4"/>
    <w:rsid w:val="EDFED402"/>
    <w:rsid w:val="EE1BF2E4"/>
    <w:rsid w:val="EEE4CE27"/>
    <w:rsid w:val="EF386208"/>
    <w:rsid w:val="EF7F0DD2"/>
    <w:rsid w:val="EFFE96A8"/>
    <w:rsid w:val="F07F3A24"/>
    <w:rsid w:val="F2BBC56C"/>
    <w:rsid w:val="F3FB1425"/>
    <w:rsid w:val="F7B579A5"/>
    <w:rsid w:val="F7C3C2CC"/>
    <w:rsid w:val="F7EF0F7D"/>
    <w:rsid w:val="F7EF9807"/>
    <w:rsid w:val="F7FAF72F"/>
    <w:rsid w:val="F7FFF359"/>
    <w:rsid w:val="F8B58412"/>
    <w:rsid w:val="F8EFE158"/>
    <w:rsid w:val="FA7F3EE2"/>
    <w:rsid w:val="FABF75F6"/>
    <w:rsid w:val="FB42DC5B"/>
    <w:rsid w:val="FB967386"/>
    <w:rsid w:val="FBB7794C"/>
    <w:rsid w:val="FBDE3776"/>
    <w:rsid w:val="FC5EB9EB"/>
    <w:rsid w:val="FC8BC76C"/>
    <w:rsid w:val="FCDF1C32"/>
    <w:rsid w:val="FCFE916A"/>
    <w:rsid w:val="FDCFCF0C"/>
    <w:rsid w:val="FDDF1F0F"/>
    <w:rsid w:val="FDF75AE5"/>
    <w:rsid w:val="FDFBBDB4"/>
    <w:rsid w:val="FE327876"/>
    <w:rsid w:val="FEFBC681"/>
    <w:rsid w:val="FEFD4600"/>
    <w:rsid w:val="FF7FE2D4"/>
    <w:rsid w:val="FFA7E144"/>
    <w:rsid w:val="FFAE1815"/>
    <w:rsid w:val="FFBDC9ED"/>
    <w:rsid w:val="FFBEB61F"/>
    <w:rsid w:val="FFBF0F78"/>
    <w:rsid w:val="FFD79829"/>
    <w:rsid w:val="FFDE1392"/>
    <w:rsid w:val="FFDFAE67"/>
    <w:rsid w:val="FFDFB3C1"/>
    <w:rsid w:val="FFF7DDBD"/>
    <w:rsid w:val="FFF92449"/>
    <w:rsid w:val="FF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ind w:firstLine="425"/>
    </w:pPr>
    <w:rPr>
      <w:rFonts w:eastAsia="楷体_GB2312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2024-04-28T01:52:00Z</dcterms:created>
  <dc:creator>user</dc:creator>
  <cp:lastModifiedBy>user</cp:lastModifiedBy>
  <cp:lastPrinted>2024-06-22T08:48:00Z</cp:lastPrinted>
  <dcterms:modified xsi:type="dcterms:W3CDTF">2025-03-26T15:02:11Z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01EB0FF366C4C09095D1B667A2E75FBE</vt:lpwstr>
  </property>
</Properties>
</file>